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D48" w:rsidRPr="002B6BC1" w:rsidRDefault="00A07ACE" w:rsidP="00045E0A">
      <w:pPr>
        <w:jc w:val="center"/>
        <w:outlineLvl w:val="0"/>
        <w:rPr>
          <w:rFonts w:ascii="Avenir Next Medium" w:hAnsi="Avenir Next Medium" w:cs="Sathu"/>
          <w:caps/>
          <w:color w:val="000000" w:themeColor="text1"/>
          <w:sz w:val="28"/>
          <w:szCs w:val="28"/>
        </w:rPr>
      </w:pPr>
      <w:r>
        <w:rPr>
          <w:rFonts w:ascii="Avenir Next Medium" w:hAnsi="Avenir Next Medium" w:cs="Sathu"/>
          <w:b/>
          <w:color w:val="000000" w:themeColor="text1"/>
          <w:sz w:val="32"/>
          <w:szCs w:val="32"/>
        </w:rPr>
        <w:t>Logistique et réglementation ICPE</w:t>
      </w:r>
    </w:p>
    <w:p w:rsidR="00F21986" w:rsidRPr="00AF0D52" w:rsidRDefault="00F21986">
      <w:pPr>
        <w:rPr>
          <w:rFonts w:ascii="Avenir Next" w:hAnsi="Avenir Next" w:cs="Sathu"/>
          <w:b/>
          <w:color w:val="000000" w:themeColor="text1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color w:val="000000" w:themeColor="text1"/>
        </w:rPr>
      </w:pPr>
      <w:r w:rsidRPr="00E05B99">
        <w:rPr>
          <w:rFonts w:ascii="Avenir Next Demi Bold" w:hAnsi="Avenir Next Demi Bold"/>
          <w:color w:val="000000" w:themeColor="text1"/>
        </w:rPr>
        <w:t>OBJECTIFS</w:t>
      </w:r>
      <w:bookmarkStart w:id="0" w:name="_GoBack"/>
      <w:bookmarkEnd w:id="0"/>
    </w:p>
    <w:p w:rsidR="00E95064" w:rsidRDefault="00944EE4" w:rsidP="00944EE4">
      <w:pPr>
        <w:spacing w:after="60"/>
        <w:rPr>
          <w:rFonts w:ascii="Avenir Next" w:hAnsi="Avenir Next"/>
        </w:rPr>
      </w:pPr>
      <w:r>
        <w:rPr>
          <w:rFonts w:ascii="Avenir Next" w:hAnsi="Avenir Next"/>
        </w:rPr>
        <w:t>Savoir établir</w:t>
      </w:r>
      <w:r w:rsidR="00E95064">
        <w:rPr>
          <w:rFonts w:ascii="Avenir Next" w:hAnsi="Avenir Next"/>
        </w:rPr>
        <w:t xml:space="preserve"> le classement </w:t>
      </w:r>
      <w:r w:rsidR="00A07ACE">
        <w:rPr>
          <w:rFonts w:ascii="Avenir Next" w:hAnsi="Avenir Next"/>
        </w:rPr>
        <w:t>d’un</w:t>
      </w:r>
      <w:r w:rsidR="00E95064">
        <w:rPr>
          <w:rFonts w:ascii="Avenir Next" w:hAnsi="Avenir Next"/>
        </w:rPr>
        <w:t xml:space="preserve"> </w:t>
      </w:r>
      <w:r w:rsidR="00E95064" w:rsidRPr="00045E0A">
        <w:rPr>
          <w:rFonts w:ascii="Avenir Next" w:hAnsi="Avenir Next"/>
          <w:b/>
        </w:rPr>
        <w:t xml:space="preserve">projet </w:t>
      </w:r>
      <w:r w:rsidR="00A07ACE" w:rsidRPr="00045E0A">
        <w:rPr>
          <w:rFonts w:ascii="Avenir Next" w:hAnsi="Avenir Next"/>
          <w:b/>
        </w:rPr>
        <w:t>d’entrepôt</w:t>
      </w:r>
      <w:r w:rsidR="00A07ACE">
        <w:rPr>
          <w:rFonts w:ascii="Avenir Next" w:hAnsi="Avenir Next"/>
        </w:rPr>
        <w:t xml:space="preserve"> </w:t>
      </w:r>
      <w:r w:rsidR="00E95064">
        <w:rPr>
          <w:rFonts w:ascii="Avenir Next" w:hAnsi="Avenir Next"/>
        </w:rPr>
        <w:t xml:space="preserve">vis-à-vis de la </w:t>
      </w:r>
      <w:r>
        <w:rPr>
          <w:rFonts w:ascii="Avenir Next" w:hAnsi="Avenir Next"/>
        </w:rPr>
        <w:t>législation ICPE</w:t>
      </w:r>
    </w:p>
    <w:p w:rsidR="00944EE4" w:rsidRDefault="00944EE4" w:rsidP="00511000">
      <w:pPr>
        <w:spacing w:after="60"/>
        <w:rPr>
          <w:rFonts w:ascii="Avenir Next" w:hAnsi="Avenir Next"/>
        </w:rPr>
      </w:pPr>
      <w:r>
        <w:rPr>
          <w:rFonts w:ascii="Avenir Next" w:hAnsi="Avenir Next"/>
        </w:rPr>
        <w:t xml:space="preserve">Connaître les procédures </w:t>
      </w:r>
      <w:r w:rsidR="00A07ACE">
        <w:rPr>
          <w:rFonts w:ascii="Avenir Next" w:hAnsi="Avenir Next"/>
        </w:rPr>
        <w:t>d’obtention du permis d’exploiter</w:t>
      </w:r>
      <w:r>
        <w:rPr>
          <w:rFonts w:ascii="Avenir Next" w:hAnsi="Avenir Next"/>
        </w:rPr>
        <w:t xml:space="preserve"> ICPE</w:t>
      </w:r>
    </w:p>
    <w:p w:rsidR="00A07ACE" w:rsidRDefault="00A07ACE" w:rsidP="00A07ACE">
      <w:pPr>
        <w:spacing w:after="60"/>
        <w:rPr>
          <w:rFonts w:ascii="Avenir Next" w:hAnsi="Avenir Next"/>
        </w:rPr>
      </w:pPr>
      <w:r>
        <w:rPr>
          <w:rFonts w:ascii="Avenir Next" w:hAnsi="Avenir Next"/>
        </w:rPr>
        <w:t xml:space="preserve">Identifier les impacts du </w:t>
      </w:r>
      <w:r w:rsidRPr="00045E0A">
        <w:rPr>
          <w:rFonts w:ascii="Avenir Next" w:hAnsi="Avenir Next"/>
          <w:b/>
        </w:rPr>
        <w:t>nouvel arrêté du 11 avril 2017</w:t>
      </w:r>
      <w:r>
        <w:rPr>
          <w:rFonts w:ascii="Avenir Next" w:hAnsi="Avenir Next"/>
        </w:rPr>
        <w:t xml:space="preserve"> sur son établissement</w:t>
      </w:r>
    </w:p>
    <w:p w:rsidR="00A07ACE" w:rsidRDefault="00A07ACE" w:rsidP="00511000">
      <w:pPr>
        <w:spacing w:after="60"/>
        <w:rPr>
          <w:rFonts w:ascii="Avenir Next" w:hAnsi="Avenir Next"/>
        </w:rPr>
      </w:pPr>
      <w:r>
        <w:rPr>
          <w:rFonts w:ascii="Avenir Next" w:hAnsi="Avenir Next"/>
        </w:rPr>
        <w:t xml:space="preserve">Connaître </w:t>
      </w:r>
      <w:r w:rsidR="00045E0A">
        <w:rPr>
          <w:rFonts w:ascii="Avenir Next" w:hAnsi="Avenir Next"/>
        </w:rPr>
        <w:t xml:space="preserve">les principales règles applicables à la </w:t>
      </w:r>
      <w:r w:rsidR="00045E0A" w:rsidRPr="00EF3933">
        <w:rPr>
          <w:rFonts w:ascii="Avenir Next" w:hAnsi="Avenir Next"/>
          <w:b/>
        </w:rPr>
        <w:t>gestion d’un entrepôt</w:t>
      </w:r>
      <w:r w:rsidR="00045E0A">
        <w:rPr>
          <w:rFonts w:ascii="Avenir Next" w:hAnsi="Avenir Next"/>
        </w:rPr>
        <w:t xml:space="preserve"> ICPE</w:t>
      </w:r>
    </w:p>
    <w:p w:rsidR="00AF0D52" w:rsidRPr="00A46BD4" w:rsidRDefault="00AF0D52">
      <w:pPr>
        <w:rPr>
          <w:rFonts w:ascii="Avenir Next" w:hAnsi="Avenir Next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PUBLIC</w:t>
      </w:r>
      <w:r w:rsidR="0064494F" w:rsidRPr="00E05B99">
        <w:rPr>
          <w:rFonts w:ascii="Avenir Next Demi Bold" w:hAnsi="Avenir Next Demi Bold"/>
          <w:b/>
          <w:color w:val="000000" w:themeColor="text1"/>
        </w:rPr>
        <w:t xml:space="preserve"> ET PREREQUIS</w:t>
      </w:r>
    </w:p>
    <w:p w:rsidR="006F3E1B" w:rsidRDefault="006F3E1B" w:rsidP="001A7237">
      <w:pPr>
        <w:spacing w:after="60"/>
        <w:rPr>
          <w:rFonts w:ascii="Avenir Next" w:hAnsi="Avenir Next"/>
        </w:rPr>
      </w:pPr>
      <w:r>
        <w:rPr>
          <w:rFonts w:ascii="Avenir Next" w:hAnsi="Avenir Next"/>
        </w:rPr>
        <w:t xml:space="preserve">Chefs d’établissements, responsables environnement / sécurité, </w:t>
      </w:r>
      <w:r w:rsidR="001A7237">
        <w:rPr>
          <w:rFonts w:ascii="Avenir Next" w:hAnsi="Avenir Next"/>
        </w:rPr>
        <w:t>architectes, maîtres d’œuvre, contractants généraux, aménageurs, investisseurs…</w:t>
      </w:r>
    </w:p>
    <w:p w:rsidR="00F21986" w:rsidRPr="00A46BD4" w:rsidRDefault="006F3E1B">
      <w:pPr>
        <w:rPr>
          <w:rFonts w:ascii="Avenir Next" w:hAnsi="Avenir Next"/>
        </w:rPr>
      </w:pPr>
      <w:r>
        <w:rPr>
          <w:rFonts w:ascii="Avenir Next" w:hAnsi="Avenir Next"/>
        </w:rPr>
        <w:t>P</w:t>
      </w:r>
      <w:r w:rsidR="00AF0D52">
        <w:rPr>
          <w:rFonts w:ascii="Avenir Next" w:hAnsi="Avenir Next"/>
        </w:rPr>
        <w:t>rérequis</w:t>
      </w:r>
      <w:r>
        <w:rPr>
          <w:rFonts w:ascii="Avenir Next" w:hAnsi="Avenir Next"/>
        </w:rPr>
        <w:t xml:space="preserve"> : </w:t>
      </w:r>
      <w:r w:rsidR="001A7237">
        <w:rPr>
          <w:rFonts w:ascii="Avenir Next" w:hAnsi="Avenir Next"/>
        </w:rPr>
        <w:t>aucun prérequis</w:t>
      </w:r>
    </w:p>
    <w:p w:rsidR="0064494F" w:rsidRPr="00A46BD4" w:rsidRDefault="0064494F">
      <w:pPr>
        <w:rPr>
          <w:rFonts w:ascii="Avenir Next" w:hAnsi="Avenir Next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PROGRAMME</w:t>
      </w:r>
    </w:p>
    <w:p w:rsidR="00656E8D" w:rsidRPr="00E05B99" w:rsidRDefault="00656E8D" w:rsidP="00656E8D">
      <w:pPr>
        <w:rPr>
          <w:rFonts w:ascii="Avenir Next Demi Bold" w:hAnsi="Avenir Next Demi Bold"/>
          <w:b/>
        </w:rPr>
      </w:pPr>
      <w:r w:rsidRPr="00E05B99">
        <w:rPr>
          <w:rFonts w:ascii="Avenir Next Demi Bold" w:hAnsi="Avenir Next Demi Bold"/>
          <w:b/>
        </w:rPr>
        <w:t>1/ La réglementation des installations classées</w:t>
      </w:r>
    </w:p>
    <w:p w:rsidR="00656E8D" w:rsidRPr="00A46BD4" w:rsidRDefault="00656E8D" w:rsidP="00656E8D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 w:rsidRPr="00A46BD4">
        <w:rPr>
          <w:rFonts w:ascii="Avenir Next" w:hAnsi="Avenir Next"/>
        </w:rPr>
        <w:t>Code de l’Environnement et nomenclature des ICPE</w:t>
      </w:r>
      <w:r>
        <w:rPr>
          <w:rFonts w:ascii="Avenir Next" w:hAnsi="Avenir Next"/>
        </w:rPr>
        <w:t> : zoom sur les rubriques 1510, 1511, 1530, 1532, 2662, 2663</w:t>
      </w:r>
    </w:p>
    <w:p w:rsidR="00656E8D" w:rsidRDefault="00656E8D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 w:rsidRPr="00A46BD4">
        <w:rPr>
          <w:rFonts w:ascii="Avenir Next" w:hAnsi="Avenir Next"/>
        </w:rPr>
        <w:t xml:space="preserve">Les régimes de déclaration, d’enregistrement </w:t>
      </w:r>
      <w:r>
        <w:rPr>
          <w:rFonts w:ascii="Avenir Next" w:hAnsi="Avenir Next"/>
        </w:rPr>
        <w:t>et d’autorisation : procédures applicables à un projet de création, extension, modification d’un entrepôt,</w:t>
      </w:r>
    </w:p>
    <w:p w:rsidR="00656E8D" w:rsidRPr="00656E8D" w:rsidRDefault="00045E0A" w:rsidP="00656E8D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L’exploitation d’un entrepôt ICPE : suivis environnementaux, visites d’inspection, gestion d’un événement accidentel…</w:t>
      </w:r>
    </w:p>
    <w:p w:rsidR="00656E8D" w:rsidRDefault="00656E8D" w:rsidP="005201B6">
      <w:pPr>
        <w:rPr>
          <w:rFonts w:ascii="Avenir Next Demi Bold" w:hAnsi="Avenir Next Demi Bold"/>
          <w:b/>
        </w:rPr>
      </w:pPr>
    </w:p>
    <w:p w:rsidR="005201B6" w:rsidRPr="00E05B99" w:rsidRDefault="00656E8D" w:rsidP="005201B6">
      <w:pPr>
        <w:rPr>
          <w:rFonts w:ascii="Avenir Next Demi Bold" w:hAnsi="Avenir Next Demi Bold"/>
          <w:b/>
        </w:rPr>
      </w:pPr>
      <w:r>
        <w:rPr>
          <w:rFonts w:ascii="Avenir Next Demi Bold" w:hAnsi="Avenir Next Demi Bold"/>
          <w:b/>
        </w:rPr>
        <w:t>2</w:t>
      </w:r>
      <w:r w:rsidR="006F3E1B">
        <w:rPr>
          <w:rFonts w:ascii="Avenir Next Demi Bold" w:hAnsi="Avenir Next Demi Bold"/>
          <w:b/>
        </w:rPr>
        <w:t>/ L</w:t>
      </w:r>
      <w:r>
        <w:rPr>
          <w:rFonts w:ascii="Avenir Next Demi Bold" w:hAnsi="Avenir Next Demi Bold"/>
          <w:b/>
        </w:rPr>
        <w:t>es prescriptions imposables aux entrepôts</w:t>
      </w:r>
    </w:p>
    <w:p w:rsidR="00656E8D" w:rsidRDefault="001A7237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 xml:space="preserve">Le </w:t>
      </w:r>
      <w:r w:rsidR="00656E8D">
        <w:rPr>
          <w:rFonts w:ascii="Avenir Next" w:hAnsi="Avenir Next"/>
        </w:rPr>
        <w:t>nouvel arrêté ministériel du 11 avril 2017,</w:t>
      </w:r>
    </w:p>
    <w:p w:rsidR="001A7237" w:rsidRDefault="00656E8D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Les autres textes applicables (entrepôts frigorifiques, produits dangereux, sismique et foudre…)</w:t>
      </w:r>
    </w:p>
    <w:p w:rsidR="005F67F6" w:rsidRDefault="001A7237" w:rsidP="00045E0A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</w:t>
      </w:r>
      <w:r w:rsidR="00656E8D">
        <w:rPr>
          <w:rFonts w:ascii="Avenir Next" w:hAnsi="Avenir Next"/>
        </w:rPr>
        <w:t>es règles de stockage : incompatibilités, fds, CLP et Seveso 3</w:t>
      </w:r>
    </w:p>
    <w:p w:rsidR="005F67F6" w:rsidRPr="00A46BD4" w:rsidRDefault="005F67F6">
      <w:pPr>
        <w:rPr>
          <w:rFonts w:ascii="Avenir Next" w:hAnsi="Avenir Next"/>
        </w:rPr>
      </w:pPr>
    </w:p>
    <w:p w:rsidR="00A810CC" w:rsidRPr="00E05B99" w:rsidRDefault="00A810CC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MOYENS PEDAGOGIQUES</w:t>
      </w:r>
    </w:p>
    <w:p w:rsidR="00A810CC" w:rsidRPr="00AF0D52" w:rsidRDefault="004649D9" w:rsidP="00AF0D52">
      <w:pPr>
        <w:outlineLvl w:val="0"/>
        <w:rPr>
          <w:rFonts w:ascii="Avenir Next" w:hAnsi="Avenir Next"/>
        </w:rPr>
      </w:pPr>
      <w:r w:rsidRPr="00AF0D52">
        <w:rPr>
          <w:rFonts w:ascii="Avenir Next" w:hAnsi="Avenir Next"/>
        </w:rPr>
        <w:t>Format</w:t>
      </w:r>
      <w:r w:rsidR="005201B6" w:rsidRPr="00AF0D52">
        <w:rPr>
          <w:rFonts w:ascii="Avenir Next" w:hAnsi="Avenir Next"/>
        </w:rPr>
        <w:t xml:space="preserve">ion dispensée par </w:t>
      </w:r>
      <w:r w:rsidR="005201B6" w:rsidRPr="00E05B99">
        <w:rPr>
          <w:rFonts w:ascii="Avenir Next Demi Bold" w:hAnsi="Avenir Next Demi Bold"/>
          <w:b/>
        </w:rPr>
        <w:t>O</w:t>
      </w:r>
      <w:r w:rsidR="00255BB3">
        <w:rPr>
          <w:rFonts w:ascii="Avenir Next Demi Bold" w:hAnsi="Avenir Next Demi Bold"/>
          <w:b/>
        </w:rPr>
        <w:t>livier</w:t>
      </w:r>
      <w:r w:rsidR="00A46BD4" w:rsidRPr="00E05B99">
        <w:rPr>
          <w:rFonts w:ascii="Avenir Next Demi Bold" w:hAnsi="Avenir Next Demi Bold"/>
          <w:b/>
        </w:rPr>
        <w:t>.</w:t>
      </w:r>
      <w:r w:rsidR="005201B6" w:rsidRPr="00E05B99">
        <w:rPr>
          <w:rFonts w:ascii="Avenir Next Demi Bold" w:hAnsi="Avenir Next Demi Bold"/>
          <w:b/>
        </w:rPr>
        <w:t xml:space="preserve"> MONTIEGE</w:t>
      </w:r>
      <w:r w:rsidR="006470C0">
        <w:rPr>
          <w:rFonts w:ascii="Avenir Next Demi Bold" w:hAnsi="Avenir Next Demi Bold"/>
          <w:b/>
        </w:rPr>
        <w:t>, ingénieur environnement expert et ex-inspecteur ICPE</w:t>
      </w:r>
    </w:p>
    <w:p w:rsidR="005201B6" w:rsidRPr="00AF0D52" w:rsidRDefault="005201B6" w:rsidP="00AF0D52">
      <w:pPr>
        <w:rPr>
          <w:rFonts w:ascii="Avenir Next" w:hAnsi="Avenir Next"/>
        </w:rPr>
      </w:pPr>
      <w:r w:rsidRPr="00AF0D52">
        <w:rPr>
          <w:rFonts w:ascii="Avenir Next" w:hAnsi="Avenir Next"/>
        </w:rPr>
        <w:t>Formation en présentiel, supports numér</w:t>
      </w:r>
      <w:r w:rsidR="00045E0A">
        <w:rPr>
          <w:rFonts w:ascii="Avenir Next" w:hAnsi="Avenir Next"/>
        </w:rPr>
        <w:t>iques remis en fin de formation</w:t>
      </w:r>
    </w:p>
    <w:p w:rsidR="00A914BD" w:rsidRPr="00A914BD" w:rsidRDefault="009617D0" w:rsidP="00AF0D52">
      <w:pPr>
        <w:rPr>
          <w:rFonts w:ascii="Avenir Next" w:hAnsi="Avenir Next"/>
        </w:rPr>
      </w:pPr>
      <w:r w:rsidRPr="00AF0D52">
        <w:rPr>
          <w:rFonts w:ascii="Avenir Next" w:hAnsi="Avenir Next"/>
        </w:rPr>
        <w:t>Étude</w:t>
      </w:r>
      <w:r w:rsidR="005201B6" w:rsidRPr="00AF0D52">
        <w:rPr>
          <w:rFonts w:ascii="Avenir Next" w:hAnsi="Avenir Next"/>
        </w:rPr>
        <w:t xml:space="preserve"> de cas concrets avec exercices d’application</w:t>
      </w:r>
    </w:p>
    <w:p w:rsidR="005201B6" w:rsidRPr="00AF0D52" w:rsidRDefault="005201B6" w:rsidP="00AF0D52">
      <w:pPr>
        <w:rPr>
          <w:rFonts w:ascii="Avenir Next" w:hAnsi="Avenir Next"/>
        </w:rPr>
      </w:pPr>
      <w:r w:rsidRPr="00AF0D52">
        <w:rPr>
          <w:rFonts w:ascii="Avenir Next" w:hAnsi="Avenir Next"/>
        </w:rPr>
        <w:t>Test d</w:t>
      </w:r>
      <w:r w:rsidR="002B6BC1">
        <w:rPr>
          <w:rFonts w:ascii="Avenir Next" w:hAnsi="Avenir Next"/>
        </w:rPr>
        <w:t>’acquisition d</w:t>
      </w:r>
      <w:r w:rsidRPr="00AF0D52">
        <w:rPr>
          <w:rFonts w:ascii="Avenir Next" w:hAnsi="Avenir Next"/>
        </w:rPr>
        <w:t xml:space="preserve">e connaissances </w:t>
      </w:r>
      <w:r w:rsidR="002B6BC1">
        <w:rPr>
          <w:rFonts w:ascii="Avenir Next" w:hAnsi="Avenir Next"/>
        </w:rPr>
        <w:t>en</w:t>
      </w:r>
      <w:r w:rsidRPr="00AF0D52">
        <w:rPr>
          <w:rFonts w:ascii="Avenir Next" w:hAnsi="Avenir Next"/>
        </w:rPr>
        <w:t xml:space="preserve"> fin de formation</w:t>
      </w:r>
    </w:p>
    <w:p w:rsidR="005201B6" w:rsidRPr="00A46BD4" w:rsidRDefault="005201B6">
      <w:pPr>
        <w:rPr>
          <w:rFonts w:ascii="Avenir Next" w:hAnsi="Avenir Next"/>
        </w:rPr>
      </w:pPr>
    </w:p>
    <w:p w:rsidR="00F21986" w:rsidRPr="00E05B99" w:rsidRDefault="004649D9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MODALITES PRATIQUES</w:t>
      </w:r>
    </w:p>
    <w:p w:rsidR="004649D9" w:rsidRPr="00446F05" w:rsidRDefault="00045E0A" w:rsidP="00250DC0">
      <w:pPr>
        <w:tabs>
          <w:tab w:val="left" w:pos="3119"/>
          <w:tab w:val="left" w:pos="5103"/>
          <w:tab w:val="left" w:pos="5529"/>
        </w:tabs>
        <w:rPr>
          <w:rFonts w:ascii="Avenir Next Demi Bold" w:hAnsi="Avenir Next Demi Bold"/>
          <w:b/>
        </w:rPr>
      </w:pPr>
      <w:r w:rsidRPr="00A46BD4">
        <w:rPr>
          <w:rFonts w:ascii="Avenir Next" w:hAnsi="Avenir Next"/>
        </w:rPr>
        <w:t xml:space="preserve">Durée : </w:t>
      </w:r>
      <w:r w:rsidRPr="00E05B99">
        <w:rPr>
          <w:rFonts w:ascii="Avenir Next Demi Bold" w:hAnsi="Avenir Next Demi Bold"/>
          <w:b/>
        </w:rPr>
        <w:t>1 journée</w:t>
      </w:r>
      <w:r w:rsidRPr="00A46BD4">
        <w:rPr>
          <w:rFonts w:ascii="Avenir Next" w:hAnsi="Avenir Next"/>
        </w:rPr>
        <w:t xml:space="preserve"> (7h)</w:t>
      </w:r>
      <w:r>
        <w:rPr>
          <w:rFonts w:ascii="Avenir Next" w:hAnsi="Avenir Next"/>
        </w:rPr>
        <w:tab/>
      </w:r>
      <w:r w:rsidRPr="00A46BD4">
        <w:rPr>
          <w:rFonts w:ascii="Avenir Next" w:hAnsi="Avenir Next"/>
        </w:rPr>
        <w:t xml:space="preserve">Lieu : </w:t>
      </w:r>
      <w:r w:rsidRPr="00E05B99">
        <w:rPr>
          <w:rFonts w:ascii="Avenir Next Demi Bold" w:hAnsi="Avenir Next Demi Bold"/>
          <w:b/>
        </w:rPr>
        <w:t>Rennes</w:t>
      </w:r>
      <w:r>
        <w:rPr>
          <w:rFonts w:ascii="Avenir Next Demi Bold" w:hAnsi="Avenir Next Demi Bold"/>
          <w:b/>
        </w:rPr>
        <w:tab/>
      </w:r>
      <w:r w:rsidR="00250DC0">
        <w:rPr>
          <w:rFonts w:ascii="Avenir Next" w:hAnsi="Avenir Next"/>
        </w:rPr>
        <w:t>Coût</w:t>
      </w:r>
      <w:r w:rsidRPr="00A46BD4">
        <w:rPr>
          <w:rFonts w:ascii="Avenir Next" w:hAnsi="Avenir Next"/>
        </w:rPr>
        <w:t xml:space="preserve"> : </w:t>
      </w:r>
      <w:r>
        <w:rPr>
          <w:rFonts w:ascii="Avenir Next Demi Bold" w:hAnsi="Avenir Next Demi Bold"/>
          <w:b/>
        </w:rPr>
        <w:t>600 €HT/p</w:t>
      </w:r>
      <w:r w:rsidR="00250DC0">
        <w:rPr>
          <w:rFonts w:ascii="Avenir Next Demi Bold" w:hAnsi="Avenir Next Demi Bold"/>
          <w:b/>
        </w:rPr>
        <w:t>.</w:t>
      </w:r>
      <w:r w:rsidR="00250DC0" w:rsidRPr="00250DC0">
        <w:rPr>
          <w:rFonts w:ascii="Avenir Next" w:hAnsi="Avenir Next"/>
        </w:rPr>
        <w:t xml:space="preserve"> (repas compris)</w:t>
      </w:r>
    </w:p>
    <w:sectPr w:rsidR="004649D9" w:rsidRPr="00446F05" w:rsidSect="002B6BC1">
      <w:headerReference w:type="default" r:id="rId8"/>
      <w:footerReference w:type="default" r:id="rId9"/>
      <w:pgSz w:w="11900" w:h="16840"/>
      <w:pgMar w:top="1418" w:right="1418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685" w:rsidRDefault="001D2685" w:rsidP="002E707D">
      <w:r>
        <w:separator/>
      </w:r>
    </w:p>
  </w:endnote>
  <w:endnote w:type="continuationSeparator" w:id="0">
    <w:p w:rsidR="001D2685" w:rsidRDefault="001D2685" w:rsidP="002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Sathu">
    <w:panose1 w:val="00000400000000000000"/>
    <w:charset w:val="DE"/>
    <w:family w:val="auto"/>
    <w:pitch w:val="variable"/>
    <w:sig w:usb0="01000001" w:usb1="00000000" w:usb2="00000000" w:usb3="00000000" w:csb0="0001019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BB3" w:rsidRDefault="00255BB3">
    <w:pPr>
      <w:pStyle w:val="Pieddepage"/>
    </w:pPr>
    <w:r>
      <w:rPr>
        <w:rFonts w:ascii="Avenir Next" w:hAnsi="Avenir Next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32C0DB1" wp14:editId="0C1623DC">
              <wp:simplePos x="0" y="0"/>
              <wp:positionH relativeFrom="column">
                <wp:posOffset>-962660</wp:posOffset>
              </wp:positionH>
              <wp:positionV relativeFrom="paragraph">
                <wp:posOffset>-11267</wp:posOffset>
              </wp:positionV>
              <wp:extent cx="8107716" cy="852853"/>
              <wp:effectExtent l="0" t="0" r="0" b="0"/>
              <wp:wrapNone/>
              <wp:docPr id="10" name="Forme lib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7716" cy="852853"/>
                      </a:xfrm>
                      <a:custGeom>
                        <a:avLst/>
                        <a:gdLst>
                          <a:gd name="connsiteX0" fmla="*/ 0 w 7284159"/>
                          <a:gd name="connsiteY0" fmla="*/ 776877 h 845703"/>
                          <a:gd name="connsiteX1" fmla="*/ 904567 w 7284159"/>
                          <a:gd name="connsiteY1" fmla="*/ 186942 h 845703"/>
                          <a:gd name="connsiteX2" fmla="*/ 2644877 w 7284159"/>
                          <a:gd name="connsiteY2" fmla="*/ 776877 h 845703"/>
                          <a:gd name="connsiteX3" fmla="*/ 6833419 w 7284159"/>
                          <a:gd name="connsiteY3" fmla="*/ 129 h 845703"/>
                          <a:gd name="connsiteX4" fmla="*/ 6971071 w 7284159"/>
                          <a:gd name="connsiteY4" fmla="*/ 845703 h 845703"/>
                          <a:gd name="connsiteX0" fmla="*/ 0 w 7284159"/>
                          <a:gd name="connsiteY0" fmla="*/ 776885 h 845711"/>
                          <a:gd name="connsiteX1" fmla="*/ 668591 w 7284159"/>
                          <a:gd name="connsiteY1" fmla="*/ 462422 h 845711"/>
                          <a:gd name="connsiteX2" fmla="*/ 2644877 w 7284159"/>
                          <a:gd name="connsiteY2" fmla="*/ 776885 h 845711"/>
                          <a:gd name="connsiteX3" fmla="*/ 6833419 w 7284159"/>
                          <a:gd name="connsiteY3" fmla="*/ 137 h 845711"/>
                          <a:gd name="connsiteX4" fmla="*/ 6971071 w 7284159"/>
                          <a:gd name="connsiteY4" fmla="*/ 845711 h 845711"/>
                          <a:gd name="connsiteX0" fmla="*/ 0 w 7667621"/>
                          <a:gd name="connsiteY0" fmla="*/ 796562 h 845711"/>
                          <a:gd name="connsiteX1" fmla="*/ 1052053 w 7667621"/>
                          <a:gd name="connsiteY1" fmla="*/ 462422 h 845711"/>
                          <a:gd name="connsiteX2" fmla="*/ 3028339 w 7667621"/>
                          <a:gd name="connsiteY2" fmla="*/ 776885 h 845711"/>
                          <a:gd name="connsiteX3" fmla="*/ 7216881 w 7667621"/>
                          <a:gd name="connsiteY3" fmla="*/ 137 h 845711"/>
                          <a:gd name="connsiteX4" fmla="*/ 7354533 w 7667621"/>
                          <a:gd name="connsiteY4" fmla="*/ 845711 h 845711"/>
                          <a:gd name="connsiteX0" fmla="*/ 0 w 7805283"/>
                          <a:gd name="connsiteY0" fmla="*/ 835917 h 845711"/>
                          <a:gd name="connsiteX1" fmla="*/ 1189715 w 7805283"/>
                          <a:gd name="connsiteY1" fmla="*/ 462422 h 845711"/>
                          <a:gd name="connsiteX2" fmla="*/ 3166001 w 7805283"/>
                          <a:gd name="connsiteY2" fmla="*/ 776885 h 845711"/>
                          <a:gd name="connsiteX3" fmla="*/ 7354543 w 7805283"/>
                          <a:gd name="connsiteY3" fmla="*/ 137 h 845711"/>
                          <a:gd name="connsiteX4" fmla="*/ 7492195 w 7805283"/>
                          <a:gd name="connsiteY4" fmla="*/ 845711 h 845711"/>
                          <a:gd name="connsiteX0" fmla="*/ 0 w 7798739"/>
                          <a:gd name="connsiteY0" fmla="*/ 836798 h 846592"/>
                          <a:gd name="connsiteX1" fmla="*/ 1189715 w 7798739"/>
                          <a:gd name="connsiteY1" fmla="*/ 463303 h 846592"/>
                          <a:gd name="connsiteX2" fmla="*/ 3264329 w 7798739"/>
                          <a:gd name="connsiteY2" fmla="*/ 669544 h 846592"/>
                          <a:gd name="connsiteX3" fmla="*/ 7354543 w 7798739"/>
                          <a:gd name="connsiteY3" fmla="*/ 1018 h 846592"/>
                          <a:gd name="connsiteX4" fmla="*/ 7492195 w 7798739"/>
                          <a:gd name="connsiteY4" fmla="*/ 846592 h 846592"/>
                          <a:gd name="connsiteX0" fmla="*/ 0 w 7925897"/>
                          <a:gd name="connsiteY0" fmla="*/ 817158 h 826952"/>
                          <a:gd name="connsiteX1" fmla="*/ 1189715 w 7925897"/>
                          <a:gd name="connsiteY1" fmla="*/ 443663 h 826952"/>
                          <a:gd name="connsiteX2" fmla="*/ 3264329 w 7925897"/>
                          <a:gd name="connsiteY2" fmla="*/ 649904 h 826952"/>
                          <a:gd name="connsiteX3" fmla="*/ 7561029 w 7925897"/>
                          <a:gd name="connsiteY3" fmla="*/ 1046 h 826952"/>
                          <a:gd name="connsiteX4" fmla="*/ 7492195 w 7925897"/>
                          <a:gd name="connsiteY4" fmla="*/ 826952 h 826952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8866309"/>
                          <a:gd name="connsiteY0" fmla="*/ 857336 h 867130"/>
                          <a:gd name="connsiteX1" fmla="*/ 924230 w 8866309"/>
                          <a:gd name="connsiteY1" fmla="*/ 503510 h 867130"/>
                          <a:gd name="connsiteX2" fmla="*/ 3264329 w 8866309"/>
                          <a:gd name="connsiteY2" fmla="*/ 690082 h 867130"/>
                          <a:gd name="connsiteX3" fmla="*/ 7561029 w 8866309"/>
                          <a:gd name="connsiteY3" fmla="*/ 41224 h 867130"/>
                          <a:gd name="connsiteX4" fmla="*/ 7492195 w 8866309"/>
                          <a:gd name="connsiteY4" fmla="*/ 867130 h 867130"/>
                          <a:gd name="connsiteX0" fmla="*/ 0 w 8421208"/>
                          <a:gd name="connsiteY0" fmla="*/ 970691 h 980485"/>
                          <a:gd name="connsiteX1" fmla="*/ 924230 w 8421208"/>
                          <a:gd name="connsiteY1" fmla="*/ 616865 h 980485"/>
                          <a:gd name="connsiteX2" fmla="*/ 3264329 w 8421208"/>
                          <a:gd name="connsiteY2" fmla="*/ 803437 h 980485"/>
                          <a:gd name="connsiteX3" fmla="*/ 7561029 w 8421208"/>
                          <a:gd name="connsiteY3" fmla="*/ 154579 h 980485"/>
                          <a:gd name="connsiteX4" fmla="*/ 7492195 w 8421208"/>
                          <a:gd name="connsiteY4" fmla="*/ 980485 h 980485"/>
                          <a:gd name="connsiteX0" fmla="*/ 0 w 8107716"/>
                          <a:gd name="connsiteY0" fmla="*/ 843059 h 852853"/>
                          <a:gd name="connsiteX1" fmla="*/ 924230 w 8107716"/>
                          <a:gd name="connsiteY1" fmla="*/ 489233 h 852853"/>
                          <a:gd name="connsiteX2" fmla="*/ 3264329 w 8107716"/>
                          <a:gd name="connsiteY2" fmla="*/ 675805 h 852853"/>
                          <a:gd name="connsiteX3" fmla="*/ 7561029 w 8107716"/>
                          <a:gd name="connsiteY3" fmla="*/ 26947 h 852853"/>
                          <a:gd name="connsiteX4" fmla="*/ 7492195 w 8107716"/>
                          <a:gd name="connsiteY4" fmla="*/ 852853 h 85285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8107716" h="852853">
                            <a:moveTo>
                              <a:pt x="0" y="843059"/>
                            </a:moveTo>
                            <a:cubicBezTo>
                              <a:pt x="231877" y="548091"/>
                              <a:pt x="242515" y="340089"/>
                              <a:pt x="924230" y="489233"/>
                            </a:cubicBezTo>
                            <a:cubicBezTo>
                              <a:pt x="1605945" y="638377"/>
                              <a:pt x="2276190" y="752853"/>
                              <a:pt x="3264329" y="675805"/>
                            </a:cubicBezTo>
                            <a:cubicBezTo>
                              <a:pt x="4252468" y="598757"/>
                              <a:pt x="6443398" y="184417"/>
                              <a:pt x="7561029" y="26947"/>
                            </a:cubicBezTo>
                            <a:cubicBezTo>
                              <a:pt x="8678660" y="-130523"/>
                              <a:pt x="7783885" y="435801"/>
                              <a:pt x="7492195" y="852853"/>
                            </a:cubicBezTo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40000"/>
                              <a:lumOff val="6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7D963" id="Forme libre 10" o:spid="_x0000_s1026" style="position:absolute;margin-left:-75.8pt;margin-top:-.9pt;width:638.4pt;height:6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7716,8528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" path="m,843059c231877,548091,242515,340089,924230,489233v681715,149144,1351960,263620,2340099,186572c4252468,598757,6443398,184417,7561029,26947v1117631,-157470,222856,408854,-68834,825906e" fillcolor="#c5e0b3 [1305]" stroked="f" strokeweight="1pt">
              <v:fill color2="#c5e0b3 [1305]" rotate="t" focusposition=",1" focussize="" colors="0 #728465;.5 #a5bf93;1 #c5e3b0" focus="100%" type="gradientRadial"/>
              <v:stroke joinstyle="miter"/>
              <v:path arrowok="t" o:connecttype="custom" o:connectlocs="0,843059;924230,489233;3264329,675805;7561029,26947;7492195,852853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685" w:rsidRDefault="001D2685" w:rsidP="002E707D">
      <w:r>
        <w:separator/>
      </w:r>
    </w:p>
  </w:footnote>
  <w:footnote w:type="continuationSeparator" w:id="0">
    <w:p w:rsidR="001D2685" w:rsidRDefault="001D2685" w:rsidP="002E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07D" w:rsidRDefault="00A07ACE">
    <w:pPr>
      <w:pStyle w:val="En-tte"/>
    </w:pPr>
    <w:r>
      <w:rPr>
        <w:rFonts w:ascii="Avenir Next Medium" w:hAnsi="Avenir Next Medium" w:cs="Sathu"/>
        <w:caps/>
        <w:noProof/>
        <w:color w:val="000000" w:themeColor="text1"/>
        <w:sz w:val="28"/>
        <w:szCs w:val="28"/>
      </w:rPr>
      <w:drawing>
        <wp:anchor distT="0" distB="0" distL="114300" distR="114300" simplePos="0" relativeHeight="251679744" behindDoc="0" locked="0" layoutInCell="1" allowOverlap="1" wp14:anchorId="329662A1" wp14:editId="4E528471">
          <wp:simplePos x="0" y="0"/>
          <wp:positionH relativeFrom="margin">
            <wp:posOffset>-642796</wp:posOffset>
          </wp:positionH>
          <wp:positionV relativeFrom="margin">
            <wp:posOffset>-740561</wp:posOffset>
          </wp:positionV>
          <wp:extent cx="2178755" cy="493724"/>
          <wp:effectExtent l="0" t="0" r="0" b="190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22 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755" cy="493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BB3" w:rsidRPr="00255BB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82586AE" wp14:editId="32AC96DB">
              <wp:simplePos x="0" y="0"/>
              <wp:positionH relativeFrom="column">
                <wp:posOffset>1351280</wp:posOffset>
              </wp:positionH>
              <wp:positionV relativeFrom="paragraph">
                <wp:posOffset>-436880</wp:posOffset>
              </wp:positionV>
              <wp:extent cx="3588385" cy="678180"/>
              <wp:effectExtent l="0" t="0" r="5715" b="0"/>
              <wp:wrapNone/>
              <wp:docPr id="2" name="Forme lib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8385" cy="678180"/>
                      </a:xfrm>
                      <a:custGeom>
                        <a:avLst/>
                        <a:gdLst>
                          <a:gd name="connsiteX0" fmla="*/ 0 w 3588774"/>
                          <a:gd name="connsiteY0" fmla="*/ 0 h 678426"/>
                          <a:gd name="connsiteX1" fmla="*/ 2467897 w 3588774"/>
                          <a:gd name="connsiteY1" fmla="*/ 678426 h 678426"/>
                          <a:gd name="connsiteX2" fmla="*/ 3588774 w 3588774"/>
                          <a:gd name="connsiteY2" fmla="*/ 0 h 67842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3588774" h="678426">
                            <a:moveTo>
                              <a:pt x="0" y="0"/>
                            </a:moveTo>
                            <a:cubicBezTo>
                              <a:pt x="934884" y="339213"/>
                              <a:pt x="1869768" y="678426"/>
                              <a:pt x="2467897" y="678426"/>
                            </a:cubicBezTo>
                            <a:cubicBezTo>
                              <a:pt x="3066026" y="678426"/>
                              <a:pt x="3327400" y="339213"/>
                              <a:pt x="3588774" y="0"/>
                            </a:cubicBezTo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40000"/>
                              <a:lumOff val="6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2D710D" id="Forme libre 2" o:spid="_x0000_s1026" style="position:absolute;margin-left:106.4pt;margin-top:-34.4pt;width:282.55pt;height:5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88774,6784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" path="m,c934884,339213,1869768,678426,2467897,678426,3066026,678426,3327400,339213,3588774,e" fillcolor="#c5e0b3 [1305]" stroked="f" strokeweight="1pt">
              <v:fill color2="#c5e0b3 [1305]" rotate="t" colors="0 #728465;.5 #a5bf93;1 #c5e3b0" focus="100%" type="gradientRadial"/>
              <v:stroke joinstyle="miter"/>
              <v:path arrowok="t" o:connecttype="custom" o:connectlocs="0,0;2467629,678180;3588385,0" o:connectangles="0,0,0"/>
            </v:shape>
          </w:pict>
        </mc:Fallback>
      </mc:AlternateContent>
    </w:r>
    <w:r w:rsidR="00255BB3" w:rsidRPr="00255BB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2C63C0" wp14:editId="2DFBAF18">
              <wp:simplePos x="0" y="0"/>
              <wp:positionH relativeFrom="column">
                <wp:posOffset>4832350</wp:posOffset>
              </wp:positionH>
              <wp:positionV relativeFrom="paragraph">
                <wp:posOffset>-378460</wp:posOffset>
              </wp:positionV>
              <wp:extent cx="1727835" cy="70739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835" cy="707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outerShdw blurRad="50800" dist="165100" dir="17820000" sx="96000" sy="96000" algn="ctr" rotWithShape="0">
                          <a:schemeClr val="bg2">
                            <a:lumMod val="50000"/>
                            <a:alpha val="56000"/>
                          </a:schemeClr>
                        </a:outerShdw>
                      </a:effectLst>
                    </wps:spPr>
                    <wps:txbx>
                      <w:txbxContent>
                        <w:p w:rsidR="00255BB3" w:rsidRDefault="00255BB3" w:rsidP="00255BB3">
                          <w:pPr>
                            <w:spacing w:after="60" w:line="276" w:lineRule="auto"/>
                            <w:jc w:val="center"/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</w:pPr>
                          <w:r w:rsidRPr="00A36D96"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F</w:t>
                          </w: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ormation 18</w:t>
                          </w:r>
                          <w:r w:rsidR="00EF3933"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LOG</w:t>
                          </w: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1</w:t>
                          </w:r>
                        </w:p>
                        <w:p w:rsidR="00255BB3" w:rsidRPr="00A36D96" w:rsidRDefault="00255BB3" w:rsidP="00255BB3">
                          <w:pPr>
                            <w:spacing w:line="276" w:lineRule="auto"/>
                            <w:jc w:val="center"/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</w:pP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Programme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63C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80.5pt;margin-top:-29.8pt;width:136.05pt;height:5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" filled="f" stroked="f" strokeweight=".5pt">
              <v:shadow on="t" type="perspective" color="#747070 [1614]" opacity="36700f" offset="2.08206mm,-4.08625mm" matrix="62915f,,,62915f"/>
              <v:textbox>
                <w:txbxContent>
                  <w:p w:rsidR="00255BB3" w:rsidRDefault="00255BB3" w:rsidP="00255BB3">
                    <w:pPr>
                      <w:spacing w:after="60" w:line="276" w:lineRule="auto"/>
                      <w:jc w:val="center"/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</w:pPr>
                    <w:r w:rsidRPr="00A36D96"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F</w:t>
                    </w: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ormation 18</w:t>
                    </w:r>
                    <w:r w:rsidR="00EF3933"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LOG</w:t>
                    </w: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1</w:t>
                    </w:r>
                  </w:p>
                  <w:p w:rsidR="00255BB3" w:rsidRPr="00A36D96" w:rsidRDefault="00255BB3" w:rsidP="00255BB3">
                    <w:pPr>
                      <w:spacing w:line="276" w:lineRule="auto"/>
                      <w:jc w:val="center"/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</w:pP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Programme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41198"/>
    <w:multiLevelType w:val="hybridMultilevel"/>
    <w:tmpl w:val="6DC491E2"/>
    <w:lvl w:ilvl="0" w:tplc="4CC82E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85316"/>
    <w:multiLevelType w:val="hybridMultilevel"/>
    <w:tmpl w:val="56C8C9BC"/>
    <w:lvl w:ilvl="0" w:tplc="61685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95"/>
    <w:rsid w:val="00000778"/>
    <w:rsid w:val="00025866"/>
    <w:rsid w:val="00045E0A"/>
    <w:rsid w:val="00174F09"/>
    <w:rsid w:val="001A7237"/>
    <w:rsid w:val="001D2685"/>
    <w:rsid w:val="001D72BB"/>
    <w:rsid w:val="00250DC0"/>
    <w:rsid w:val="00255BB3"/>
    <w:rsid w:val="00287D92"/>
    <w:rsid w:val="002B6BC1"/>
    <w:rsid w:val="002E707D"/>
    <w:rsid w:val="0031589E"/>
    <w:rsid w:val="003168C6"/>
    <w:rsid w:val="003B2C00"/>
    <w:rsid w:val="004068EF"/>
    <w:rsid w:val="00446F05"/>
    <w:rsid w:val="004649D9"/>
    <w:rsid w:val="004F130E"/>
    <w:rsid w:val="00511000"/>
    <w:rsid w:val="0051763F"/>
    <w:rsid w:val="005201B6"/>
    <w:rsid w:val="00561624"/>
    <w:rsid w:val="005941E0"/>
    <w:rsid w:val="005F67F6"/>
    <w:rsid w:val="0064494F"/>
    <w:rsid w:val="006470C0"/>
    <w:rsid w:val="00656E8D"/>
    <w:rsid w:val="00671C9A"/>
    <w:rsid w:val="006952F1"/>
    <w:rsid w:val="006C68AB"/>
    <w:rsid w:val="006F3E1B"/>
    <w:rsid w:val="00785451"/>
    <w:rsid w:val="007E51F8"/>
    <w:rsid w:val="0082705D"/>
    <w:rsid w:val="008874BC"/>
    <w:rsid w:val="008903AD"/>
    <w:rsid w:val="008B0946"/>
    <w:rsid w:val="008B0FC0"/>
    <w:rsid w:val="008C71C0"/>
    <w:rsid w:val="008E4E97"/>
    <w:rsid w:val="00904FA3"/>
    <w:rsid w:val="00944EE4"/>
    <w:rsid w:val="009617D0"/>
    <w:rsid w:val="009707EF"/>
    <w:rsid w:val="00A07ACE"/>
    <w:rsid w:val="00A1265B"/>
    <w:rsid w:val="00A36D96"/>
    <w:rsid w:val="00A44B33"/>
    <w:rsid w:val="00A46BD4"/>
    <w:rsid w:val="00A810CC"/>
    <w:rsid w:val="00A914BD"/>
    <w:rsid w:val="00A972F8"/>
    <w:rsid w:val="00AA51E2"/>
    <w:rsid w:val="00AF0D52"/>
    <w:rsid w:val="00B0769F"/>
    <w:rsid w:val="00B40995"/>
    <w:rsid w:val="00C82465"/>
    <w:rsid w:val="00CB4F8C"/>
    <w:rsid w:val="00CE3F6F"/>
    <w:rsid w:val="00D66797"/>
    <w:rsid w:val="00D8226C"/>
    <w:rsid w:val="00DB32DF"/>
    <w:rsid w:val="00DD33D6"/>
    <w:rsid w:val="00DF1B18"/>
    <w:rsid w:val="00E05B99"/>
    <w:rsid w:val="00E72F58"/>
    <w:rsid w:val="00E74586"/>
    <w:rsid w:val="00E95064"/>
    <w:rsid w:val="00EF3933"/>
    <w:rsid w:val="00F2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A01C"/>
  <w14:defaultImageDpi w14:val="32767"/>
  <w15:chartTrackingRefBased/>
  <w15:docId w15:val="{106A10AE-D628-3D4F-ACEF-5F4D7266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1B6"/>
    <w:pPr>
      <w:spacing w:line="276" w:lineRule="auto"/>
      <w:ind w:left="720"/>
      <w:contextualSpacing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7D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7D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E70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707D"/>
  </w:style>
  <w:style w:type="paragraph" w:styleId="Pieddepage">
    <w:name w:val="footer"/>
    <w:basedOn w:val="Normal"/>
    <w:link w:val="PieddepageCar"/>
    <w:uiPriority w:val="99"/>
    <w:unhideWhenUsed/>
    <w:rsid w:val="002E70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707D"/>
  </w:style>
  <w:style w:type="paragraph" w:styleId="NormalWeb">
    <w:name w:val="Normal (Web)"/>
    <w:basedOn w:val="Normal"/>
    <w:uiPriority w:val="99"/>
    <w:semiHidden/>
    <w:unhideWhenUsed/>
    <w:rsid w:val="00D8226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liviermontiege/Documents/Projet%20ICE-Conseil/Formations/Ge&#769;ne&#769;ralite&#769;s/Mode&#768;les/Programme/programme%20pre&#769;visionnel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accent6">
                <a:lumMod val="40000"/>
                <a:lumOff val="60000"/>
                <a:shade val="30000"/>
                <a:satMod val="115000"/>
              </a:schemeClr>
            </a:gs>
            <a:gs pos="50000">
              <a:schemeClr val="accent6">
                <a:lumMod val="40000"/>
                <a:lumOff val="60000"/>
                <a:shade val="67500"/>
                <a:satMod val="115000"/>
              </a:schemeClr>
            </a:gs>
            <a:gs pos="100000">
              <a:schemeClr val="accent6">
                <a:lumMod val="40000"/>
                <a:lumOff val="60000"/>
                <a:shade val="100000"/>
                <a:satMod val="115000"/>
              </a:schemeClr>
            </a:gs>
          </a:gsLst>
          <a:path path="circle">
            <a:fillToRect t="100000" r="100000"/>
          </a:path>
          <a:tileRect l="-100000" b="-100000"/>
        </a:gra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BAE180-0397-1546-85F3-AEC727C3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prévisionnel.dotx</Template>
  <TotalTime>111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MONTIEGE</dc:creator>
  <cp:keywords/>
  <dc:description/>
  <cp:lastModifiedBy>Olivier MONTIEGE</cp:lastModifiedBy>
  <cp:revision>6</cp:revision>
  <cp:lastPrinted>2018-02-21T11:31:00Z</cp:lastPrinted>
  <dcterms:created xsi:type="dcterms:W3CDTF">2018-02-21T12:35:00Z</dcterms:created>
  <dcterms:modified xsi:type="dcterms:W3CDTF">2018-03-14T13:28:00Z</dcterms:modified>
</cp:coreProperties>
</file>